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14555D" w14:textId="77777777" w:rsidR="00A8300F" w:rsidRDefault="00AD757A" w:rsidP="00607434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666666"/>
          <w:spacing w:val="-3"/>
          <w:sz w:val="24"/>
          <w:szCs w:val="24"/>
        </w:rPr>
      </w:pPr>
      <w:r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As a </w:t>
      </w:r>
      <w:r w:rsidR="00143B59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global</w:t>
      </w:r>
      <w:r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 leader </w:t>
      </w:r>
      <w:r w:rsidR="00DB1F97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in </w:t>
      </w:r>
      <w:r w:rsidR="00143B59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energy storage solutions</w:t>
      </w:r>
      <w:r w:rsidR="0058476E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 </w:t>
      </w:r>
      <w:r w:rsidR="00873352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essential for the evolving future of transportation</w:t>
      </w:r>
      <w:r w:rsidR="001A44FB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,</w:t>
      </w:r>
      <w:r w:rsidR="00DB1F97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 Clarios </w:t>
      </w:r>
      <w:r w:rsidR="00D62AC9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receives </w:t>
      </w:r>
      <w:r w:rsidR="005D2453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products and services from thousands of companies around the world.  </w:t>
      </w:r>
    </w:p>
    <w:p w14:paraId="610CD741" w14:textId="77777777" w:rsidR="00A8300F" w:rsidRDefault="00A8300F" w:rsidP="00607434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666666"/>
          <w:spacing w:val="-3"/>
          <w:sz w:val="24"/>
          <w:szCs w:val="24"/>
        </w:rPr>
      </w:pPr>
    </w:p>
    <w:p w14:paraId="71746B14" w14:textId="77777777" w:rsidR="00150210" w:rsidRDefault="005D2453" w:rsidP="00607434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666666"/>
          <w:spacing w:val="-3"/>
          <w:sz w:val="24"/>
          <w:szCs w:val="24"/>
        </w:rPr>
      </w:pPr>
      <w:r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We </w:t>
      </w:r>
      <w:r w:rsidR="00290544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strive to </w:t>
      </w:r>
      <w:r w:rsidR="00961BF1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partner with</w:t>
      </w:r>
      <w:r w:rsidR="004858BC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 </w:t>
      </w:r>
      <w:r w:rsidR="003644D8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strong supplier</w:t>
      </w:r>
      <w:r w:rsidR="00961BF1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s</w:t>
      </w:r>
      <w:r w:rsidR="003644D8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 to </w:t>
      </w:r>
      <w:r w:rsidR="00037696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help us</w:t>
      </w:r>
      <w:r w:rsidR="003644D8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 produce</w:t>
      </w:r>
      <w:r w:rsidR="00EB7DF5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, market, </w:t>
      </w:r>
      <w:r w:rsidR="00757916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recycle, </w:t>
      </w:r>
      <w:r w:rsidR="00EB7DF5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and distribute </w:t>
      </w:r>
      <w:r w:rsidR="00873352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the world’s best batteries</w:t>
      </w:r>
      <w:r w:rsidR="00F409FA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 in an ethical, safe, and sustainable manner</w:t>
      </w:r>
      <w:r w:rsidR="00961BF1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, and we expect our suppliers to </w:t>
      </w:r>
      <w:r w:rsidR="00450D20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operate </w:t>
      </w:r>
      <w:r w:rsidR="00B53D02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in a manner consistent with our values</w:t>
      </w:r>
      <w:r w:rsidR="00150210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.</w:t>
      </w:r>
      <w:r w:rsidR="00C512AD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 </w:t>
      </w:r>
    </w:p>
    <w:p w14:paraId="563AF0C6" w14:textId="00B45CD7" w:rsidR="00B2769B" w:rsidRDefault="00B2769B" w:rsidP="00607434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666666"/>
          <w:spacing w:val="-3"/>
          <w:sz w:val="24"/>
          <w:szCs w:val="24"/>
        </w:rPr>
      </w:pPr>
    </w:p>
    <w:p w14:paraId="225A621C" w14:textId="2852767E" w:rsidR="00222531" w:rsidRDefault="00B30652" w:rsidP="00607434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666666"/>
          <w:spacing w:val="-3"/>
          <w:sz w:val="24"/>
          <w:szCs w:val="24"/>
        </w:rPr>
      </w:pPr>
      <w:r w:rsidRPr="00B30652">
        <w:rPr>
          <w:rFonts w:ascii="Roboto" w:eastAsia="Times New Roman" w:hAnsi="Roboto" w:cs="Times New Roman"/>
          <w:noProof/>
          <w:color w:val="666666"/>
          <w:spacing w:val="-3"/>
          <w:sz w:val="24"/>
          <w:szCs w:val="24"/>
        </w:rPr>
        <w:drawing>
          <wp:inline distT="0" distB="0" distL="0" distR="0" wp14:anchorId="7E9890D8" wp14:editId="019BDE99">
            <wp:extent cx="5760720" cy="166116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661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03D4BF" w14:textId="77777777" w:rsidR="001E2D37" w:rsidRDefault="00B1148C" w:rsidP="00EA7F7F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666666"/>
          <w:spacing w:val="-3"/>
          <w:sz w:val="24"/>
          <w:szCs w:val="24"/>
        </w:rPr>
      </w:pPr>
      <w:r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 </w:t>
      </w:r>
      <w:r w:rsidR="00D62013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 </w:t>
      </w:r>
    </w:p>
    <w:p w14:paraId="4F96153D" w14:textId="77777777" w:rsidR="001E2D37" w:rsidRDefault="001E2D37" w:rsidP="00EA7F7F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666666"/>
          <w:spacing w:val="-3"/>
          <w:sz w:val="24"/>
          <w:szCs w:val="24"/>
        </w:rPr>
      </w:pPr>
    </w:p>
    <w:p w14:paraId="0E9D0FE9" w14:textId="5328B51E" w:rsidR="00EA7F7F" w:rsidRPr="00607434" w:rsidRDefault="00A014C2" w:rsidP="00EA7F7F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666666"/>
          <w:spacing w:val="-3"/>
          <w:sz w:val="24"/>
          <w:szCs w:val="24"/>
        </w:rPr>
      </w:pPr>
      <w:r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Based on these values and our mission, </w:t>
      </w:r>
      <w:r w:rsidR="00C84EF5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we expect from our suppliers:</w:t>
      </w:r>
      <w:r w:rsidR="00EA7F7F" w:rsidRPr="00607434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 </w:t>
      </w:r>
    </w:p>
    <w:p w14:paraId="3A7812D8" w14:textId="7B4CC774" w:rsidR="00EA7F7F" w:rsidRPr="00607434" w:rsidRDefault="002A3374" w:rsidP="00EA7F7F">
      <w:pPr>
        <w:numPr>
          <w:ilvl w:val="0"/>
          <w:numId w:val="1"/>
        </w:numPr>
        <w:shd w:val="clear" w:color="auto" w:fill="FFFFFF"/>
        <w:spacing w:before="100" w:beforeAutospacing="1" w:after="150" w:line="240" w:lineRule="auto"/>
        <w:rPr>
          <w:rFonts w:ascii="Roboto" w:eastAsia="Times New Roman" w:hAnsi="Roboto" w:cs="Times New Roman"/>
          <w:color w:val="666666"/>
          <w:sz w:val="24"/>
          <w:szCs w:val="24"/>
        </w:rPr>
      </w:pPr>
      <w:r>
        <w:rPr>
          <w:rFonts w:ascii="Roboto" w:eastAsia="Times New Roman" w:hAnsi="Roboto" w:cs="Times New Roman"/>
          <w:color w:val="666666"/>
          <w:sz w:val="24"/>
          <w:szCs w:val="24"/>
        </w:rPr>
        <w:t xml:space="preserve">Compliance to local, regional, and international </w:t>
      </w:r>
      <w:r w:rsidR="006A5E5B">
        <w:rPr>
          <w:rFonts w:ascii="Roboto" w:eastAsia="Times New Roman" w:hAnsi="Roboto" w:cs="Times New Roman"/>
          <w:color w:val="666666"/>
          <w:sz w:val="24"/>
          <w:szCs w:val="24"/>
        </w:rPr>
        <w:t>regulations</w:t>
      </w:r>
      <w:r w:rsidR="007A0EC0">
        <w:rPr>
          <w:rFonts w:ascii="Roboto" w:eastAsia="Times New Roman" w:hAnsi="Roboto" w:cs="Times New Roman"/>
          <w:color w:val="666666"/>
          <w:sz w:val="24"/>
          <w:szCs w:val="24"/>
        </w:rPr>
        <w:t xml:space="preserve"> and laws</w:t>
      </w:r>
    </w:p>
    <w:p w14:paraId="2B77C0F6" w14:textId="376A4896" w:rsidR="00EA7F7F" w:rsidRPr="00607434" w:rsidRDefault="006A5E5B" w:rsidP="00EA7F7F">
      <w:pPr>
        <w:numPr>
          <w:ilvl w:val="0"/>
          <w:numId w:val="1"/>
        </w:numPr>
        <w:shd w:val="clear" w:color="auto" w:fill="FFFFFF"/>
        <w:spacing w:before="100" w:beforeAutospacing="1" w:after="150" w:line="240" w:lineRule="auto"/>
        <w:rPr>
          <w:rFonts w:ascii="Roboto" w:eastAsia="Times New Roman" w:hAnsi="Roboto" w:cs="Times New Roman"/>
          <w:color w:val="666666"/>
          <w:sz w:val="24"/>
          <w:szCs w:val="24"/>
        </w:rPr>
      </w:pPr>
      <w:r>
        <w:rPr>
          <w:rFonts w:ascii="Roboto" w:eastAsia="Times New Roman" w:hAnsi="Roboto" w:cs="Times New Roman"/>
          <w:color w:val="666666"/>
          <w:sz w:val="24"/>
          <w:szCs w:val="24"/>
        </w:rPr>
        <w:t xml:space="preserve">Commitment to </w:t>
      </w:r>
      <w:r w:rsidR="00D24E35">
        <w:rPr>
          <w:rFonts w:ascii="Roboto" w:eastAsia="Times New Roman" w:hAnsi="Roboto" w:cs="Times New Roman"/>
          <w:color w:val="666666"/>
          <w:sz w:val="24"/>
          <w:szCs w:val="24"/>
        </w:rPr>
        <w:t xml:space="preserve">principled decisions regarding </w:t>
      </w:r>
      <w:r>
        <w:rPr>
          <w:rFonts w:ascii="Roboto" w:eastAsia="Times New Roman" w:hAnsi="Roboto" w:cs="Times New Roman"/>
          <w:color w:val="666666"/>
          <w:sz w:val="24"/>
          <w:szCs w:val="24"/>
        </w:rPr>
        <w:t>people, communities, the environment</w:t>
      </w:r>
      <w:r w:rsidR="00184784">
        <w:rPr>
          <w:rFonts w:ascii="Roboto" w:eastAsia="Times New Roman" w:hAnsi="Roboto" w:cs="Times New Roman"/>
          <w:color w:val="666666"/>
          <w:sz w:val="24"/>
          <w:szCs w:val="24"/>
        </w:rPr>
        <w:t xml:space="preserve">, and our </w:t>
      </w:r>
      <w:r w:rsidR="009675A4">
        <w:rPr>
          <w:rFonts w:ascii="Roboto" w:eastAsia="Times New Roman" w:hAnsi="Roboto" w:cs="Times New Roman"/>
          <w:color w:val="666666"/>
          <w:sz w:val="24"/>
          <w:szCs w:val="24"/>
        </w:rPr>
        <w:t xml:space="preserve">common </w:t>
      </w:r>
      <w:r w:rsidR="00184784">
        <w:rPr>
          <w:rFonts w:ascii="Roboto" w:eastAsia="Times New Roman" w:hAnsi="Roboto" w:cs="Times New Roman"/>
          <w:color w:val="666666"/>
          <w:sz w:val="24"/>
          <w:szCs w:val="24"/>
        </w:rPr>
        <w:t xml:space="preserve">business </w:t>
      </w:r>
      <w:r w:rsidR="009675A4">
        <w:rPr>
          <w:rFonts w:ascii="Roboto" w:eastAsia="Times New Roman" w:hAnsi="Roboto" w:cs="Times New Roman"/>
          <w:color w:val="666666"/>
          <w:sz w:val="24"/>
          <w:szCs w:val="24"/>
        </w:rPr>
        <w:t>interests</w:t>
      </w:r>
    </w:p>
    <w:p w14:paraId="2C3264B3" w14:textId="4939E6A4" w:rsidR="00EA7F7F" w:rsidRPr="00607434" w:rsidRDefault="00EA7F7F" w:rsidP="00EA7F7F">
      <w:pPr>
        <w:numPr>
          <w:ilvl w:val="0"/>
          <w:numId w:val="1"/>
        </w:numPr>
        <w:shd w:val="clear" w:color="auto" w:fill="FFFFFF"/>
        <w:spacing w:before="100" w:beforeAutospacing="1" w:after="150" w:line="240" w:lineRule="auto"/>
        <w:rPr>
          <w:rFonts w:ascii="Roboto" w:eastAsia="Times New Roman" w:hAnsi="Roboto" w:cs="Times New Roman"/>
          <w:color w:val="666666"/>
          <w:sz w:val="24"/>
          <w:szCs w:val="24"/>
        </w:rPr>
      </w:pPr>
      <w:r w:rsidRPr="00607434">
        <w:rPr>
          <w:rFonts w:ascii="Roboto" w:eastAsia="Times New Roman" w:hAnsi="Roboto" w:cs="Times New Roman"/>
          <w:color w:val="666666"/>
          <w:sz w:val="24"/>
          <w:szCs w:val="24"/>
        </w:rPr>
        <w:t>Avoidance of bribery and corruption, money laundering, conflicts of interest and anti-competitive conduct</w:t>
      </w:r>
    </w:p>
    <w:p w14:paraId="244DFDDF" w14:textId="4D51F92B" w:rsidR="00EA7F7F" w:rsidRPr="00607434" w:rsidRDefault="00EA7F7F" w:rsidP="00EA7F7F">
      <w:pPr>
        <w:numPr>
          <w:ilvl w:val="0"/>
          <w:numId w:val="1"/>
        </w:numPr>
        <w:shd w:val="clear" w:color="auto" w:fill="FFFFFF"/>
        <w:spacing w:before="100" w:beforeAutospacing="1" w:after="150" w:line="240" w:lineRule="auto"/>
        <w:rPr>
          <w:rFonts w:ascii="Roboto" w:eastAsia="Times New Roman" w:hAnsi="Roboto" w:cs="Times New Roman"/>
          <w:color w:val="666666"/>
          <w:sz w:val="24"/>
          <w:szCs w:val="24"/>
        </w:rPr>
      </w:pPr>
      <w:r w:rsidRPr="00607434">
        <w:rPr>
          <w:rFonts w:ascii="Roboto" w:eastAsia="Times New Roman" w:hAnsi="Roboto" w:cs="Times New Roman"/>
          <w:color w:val="666666"/>
          <w:sz w:val="24"/>
          <w:szCs w:val="24"/>
        </w:rPr>
        <w:t>Respect for human rights and avoidance of modern slavery</w:t>
      </w:r>
    </w:p>
    <w:p w14:paraId="5F111B7E" w14:textId="45CF874D" w:rsidR="00EA7F7F" w:rsidRPr="00607434" w:rsidRDefault="00954351" w:rsidP="00EA7F7F">
      <w:pPr>
        <w:numPr>
          <w:ilvl w:val="0"/>
          <w:numId w:val="1"/>
        </w:numPr>
        <w:shd w:val="clear" w:color="auto" w:fill="FFFFFF"/>
        <w:spacing w:before="100" w:beforeAutospacing="1" w:after="150" w:line="240" w:lineRule="auto"/>
        <w:rPr>
          <w:rFonts w:ascii="Roboto" w:eastAsia="Times New Roman" w:hAnsi="Roboto" w:cs="Times New Roman"/>
          <w:color w:val="666666"/>
          <w:sz w:val="24"/>
          <w:szCs w:val="24"/>
        </w:rPr>
      </w:pPr>
      <w:r>
        <w:rPr>
          <w:rFonts w:ascii="Roboto" w:eastAsia="Times New Roman" w:hAnsi="Roboto" w:cs="Times New Roman"/>
          <w:color w:val="666666"/>
          <w:sz w:val="24"/>
          <w:szCs w:val="24"/>
        </w:rPr>
        <w:t>Risk</w:t>
      </w:r>
      <w:r w:rsidR="00D76BFC">
        <w:rPr>
          <w:rFonts w:ascii="Roboto" w:eastAsia="Times New Roman" w:hAnsi="Roboto" w:cs="Times New Roman"/>
          <w:color w:val="666666"/>
          <w:sz w:val="24"/>
          <w:szCs w:val="24"/>
        </w:rPr>
        <w:t xml:space="preserve"> identification and mitigation to protect information, data, operating systems, </w:t>
      </w:r>
      <w:r w:rsidR="00CC316B">
        <w:rPr>
          <w:rFonts w:ascii="Roboto" w:eastAsia="Times New Roman" w:hAnsi="Roboto" w:cs="Times New Roman"/>
          <w:color w:val="666666"/>
          <w:sz w:val="24"/>
          <w:szCs w:val="24"/>
        </w:rPr>
        <w:t xml:space="preserve">communication systems, </w:t>
      </w:r>
      <w:r w:rsidR="00D76BFC">
        <w:rPr>
          <w:rFonts w:ascii="Roboto" w:eastAsia="Times New Roman" w:hAnsi="Roboto" w:cs="Times New Roman"/>
          <w:color w:val="666666"/>
          <w:sz w:val="24"/>
          <w:szCs w:val="24"/>
        </w:rPr>
        <w:t>and production</w:t>
      </w:r>
      <w:r w:rsidR="00CC316B">
        <w:rPr>
          <w:rFonts w:ascii="Roboto" w:eastAsia="Times New Roman" w:hAnsi="Roboto" w:cs="Times New Roman"/>
          <w:color w:val="666666"/>
          <w:sz w:val="24"/>
          <w:szCs w:val="24"/>
        </w:rPr>
        <w:t xml:space="preserve"> capabilities</w:t>
      </w:r>
    </w:p>
    <w:p w14:paraId="2E58958E" w14:textId="08CA7B86" w:rsidR="00EA7F7F" w:rsidRPr="00607434" w:rsidRDefault="00153EF9" w:rsidP="00EA7F7F">
      <w:pPr>
        <w:numPr>
          <w:ilvl w:val="0"/>
          <w:numId w:val="1"/>
        </w:numPr>
        <w:shd w:val="clear" w:color="auto" w:fill="FFFFFF"/>
        <w:spacing w:before="100" w:beforeAutospacing="1" w:after="150" w:line="240" w:lineRule="auto"/>
        <w:rPr>
          <w:rFonts w:ascii="Roboto" w:eastAsia="Times New Roman" w:hAnsi="Roboto" w:cs="Times New Roman"/>
          <w:color w:val="666666"/>
          <w:sz w:val="24"/>
          <w:szCs w:val="24"/>
        </w:rPr>
      </w:pPr>
      <w:r>
        <w:rPr>
          <w:rFonts w:ascii="Roboto" w:eastAsia="Times New Roman" w:hAnsi="Roboto" w:cs="Times New Roman"/>
          <w:color w:val="666666"/>
          <w:sz w:val="24"/>
          <w:szCs w:val="24"/>
        </w:rPr>
        <w:t>Fostering</w:t>
      </w:r>
      <w:r w:rsidR="00EA7F7F" w:rsidRPr="00607434">
        <w:rPr>
          <w:rFonts w:ascii="Roboto" w:eastAsia="Times New Roman" w:hAnsi="Roboto" w:cs="Times New Roman"/>
          <w:color w:val="666666"/>
          <w:sz w:val="24"/>
          <w:szCs w:val="24"/>
        </w:rPr>
        <w:t xml:space="preserve"> a workplace that </w:t>
      </w:r>
      <w:r w:rsidR="00D2530F">
        <w:rPr>
          <w:rFonts w:ascii="Roboto" w:eastAsia="Times New Roman" w:hAnsi="Roboto" w:cs="Times New Roman"/>
          <w:color w:val="666666"/>
          <w:sz w:val="24"/>
          <w:szCs w:val="24"/>
        </w:rPr>
        <w:t xml:space="preserve">provides a safe environment, </w:t>
      </w:r>
      <w:r w:rsidR="00EA7F7F" w:rsidRPr="00607434">
        <w:rPr>
          <w:rFonts w:ascii="Roboto" w:eastAsia="Times New Roman" w:hAnsi="Roboto" w:cs="Times New Roman"/>
          <w:color w:val="666666"/>
          <w:sz w:val="24"/>
          <w:szCs w:val="24"/>
        </w:rPr>
        <w:t>does not discriminate, offers grievance processes and freedom of association</w:t>
      </w:r>
      <w:r w:rsidR="00A6655B">
        <w:rPr>
          <w:rFonts w:ascii="Roboto" w:eastAsia="Times New Roman" w:hAnsi="Roboto" w:cs="Times New Roman"/>
          <w:color w:val="666666"/>
          <w:sz w:val="24"/>
          <w:szCs w:val="24"/>
        </w:rPr>
        <w:t xml:space="preserve"> in a culture that empowers people to speak out without fear of retaliation</w:t>
      </w:r>
    </w:p>
    <w:p w14:paraId="4E7C02AD" w14:textId="77777777" w:rsidR="00843B02" w:rsidRDefault="00615F48" w:rsidP="00843B02">
      <w:pPr>
        <w:numPr>
          <w:ilvl w:val="0"/>
          <w:numId w:val="1"/>
        </w:numPr>
        <w:shd w:val="clear" w:color="auto" w:fill="FFFFFF"/>
        <w:spacing w:before="100" w:beforeAutospacing="1" w:after="150" w:line="240" w:lineRule="auto"/>
        <w:rPr>
          <w:rFonts w:ascii="Roboto" w:eastAsia="Times New Roman" w:hAnsi="Roboto" w:cs="Times New Roman"/>
          <w:color w:val="666666"/>
          <w:sz w:val="24"/>
          <w:szCs w:val="24"/>
        </w:rPr>
      </w:pPr>
      <w:r>
        <w:rPr>
          <w:rFonts w:ascii="Roboto" w:eastAsia="Times New Roman" w:hAnsi="Roboto" w:cs="Times New Roman"/>
          <w:color w:val="666666"/>
          <w:sz w:val="24"/>
          <w:szCs w:val="24"/>
        </w:rPr>
        <w:t>Collaboration</w:t>
      </w:r>
      <w:r w:rsidR="00EA7F7F" w:rsidRPr="00607434">
        <w:rPr>
          <w:rFonts w:ascii="Roboto" w:eastAsia="Times New Roman" w:hAnsi="Roboto" w:cs="Times New Roman"/>
          <w:color w:val="666666"/>
          <w:sz w:val="24"/>
          <w:szCs w:val="24"/>
        </w:rPr>
        <w:t> </w:t>
      </w:r>
      <w:r>
        <w:rPr>
          <w:rFonts w:ascii="Roboto" w:eastAsia="Times New Roman" w:hAnsi="Roboto" w:cs="Times New Roman"/>
          <w:color w:val="666666"/>
          <w:sz w:val="24"/>
          <w:szCs w:val="24"/>
        </w:rPr>
        <w:t xml:space="preserve">to achieve common goals in innovation, quality, cost, </w:t>
      </w:r>
      <w:r w:rsidR="008D6EC0">
        <w:rPr>
          <w:rFonts w:ascii="Roboto" w:eastAsia="Times New Roman" w:hAnsi="Roboto" w:cs="Times New Roman"/>
          <w:color w:val="666666"/>
          <w:sz w:val="24"/>
          <w:szCs w:val="24"/>
        </w:rPr>
        <w:t xml:space="preserve">social responsibility, </w:t>
      </w:r>
      <w:r w:rsidR="00843B02">
        <w:rPr>
          <w:rFonts w:ascii="Roboto" w:eastAsia="Times New Roman" w:hAnsi="Roboto" w:cs="Times New Roman"/>
          <w:color w:val="666666"/>
          <w:sz w:val="24"/>
          <w:szCs w:val="24"/>
        </w:rPr>
        <w:t xml:space="preserve">compliance, </w:t>
      </w:r>
      <w:r>
        <w:rPr>
          <w:rFonts w:ascii="Roboto" w:eastAsia="Times New Roman" w:hAnsi="Roboto" w:cs="Times New Roman"/>
          <w:color w:val="666666"/>
          <w:sz w:val="24"/>
          <w:szCs w:val="24"/>
        </w:rPr>
        <w:t xml:space="preserve">and performance to support customer and consumer evolving </w:t>
      </w:r>
      <w:r w:rsidR="00843B02">
        <w:rPr>
          <w:rFonts w:ascii="Roboto" w:eastAsia="Times New Roman" w:hAnsi="Roboto" w:cs="Times New Roman"/>
          <w:color w:val="666666"/>
          <w:sz w:val="24"/>
          <w:szCs w:val="24"/>
        </w:rPr>
        <w:t>demands</w:t>
      </w:r>
    </w:p>
    <w:p w14:paraId="77FAAF2D" w14:textId="50AE00B1" w:rsidR="00EA7F7F" w:rsidRPr="00843B02" w:rsidRDefault="00871400" w:rsidP="00843B02">
      <w:pPr>
        <w:numPr>
          <w:ilvl w:val="0"/>
          <w:numId w:val="1"/>
        </w:numPr>
        <w:shd w:val="clear" w:color="auto" w:fill="FFFFFF"/>
        <w:spacing w:before="100" w:beforeAutospacing="1" w:after="150" w:line="240" w:lineRule="auto"/>
        <w:rPr>
          <w:rFonts w:ascii="Roboto" w:eastAsia="Times New Roman" w:hAnsi="Roboto" w:cs="Times New Roman"/>
          <w:color w:val="666666"/>
          <w:sz w:val="24"/>
          <w:szCs w:val="24"/>
        </w:rPr>
      </w:pPr>
      <w:r>
        <w:rPr>
          <w:rFonts w:ascii="Roboto" w:eastAsia="Times New Roman" w:hAnsi="Roboto" w:cs="Times New Roman"/>
          <w:color w:val="666666"/>
          <w:sz w:val="24"/>
          <w:szCs w:val="24"/>
        </w:rPr>
        <w:t xml:space="preserve">Transparent communication </w:t>
      </w:r>
      <w:r w:rsidR="00D87BBA">
        <w:rPr>
          <w:rFonts w:ascii="Roboto" w:eastAsia="Times New Roman" w:hAnsi="Roboto" w:cs="Times New Roman"/>
          <w:color w:val="666666"/>
          <w:sz w:val="24"/>
          <w:szCs w:val="24"/>
        </w:rPr>
        <w:t xml:space="preserve">regarding business conditions, transactions, commercial agreements, and </w:t>
      </w:r>
      <w:r w:rsidR="000B7E97">
        <w:rPr>
          <w:rFonts w:ascii="Roboto" w:eastAsia="Times New Roman" w:hAnsi="Roboto" w:cs="Times New Roman"/>
          <w:color w:val="666666"/>
          <w:sz w:val="24"/>
          <w:szCs w:val="24"/>
        </w:rPr>
        <w:t>compliance activity</w:t>
      </w:r>
      <w:r w:rsidR="00B42E85">
        <w:rPr>
          <w:rFonts w:ascii="Roboto" w:eastAsia="Times New Roman" w:hAnsi="Roboto" w:cs="Times New Roman"/>
          <w:color w:val="666666"/>
          <w:sz w:val="24"/>
          <w:szCs w:val="24"/>
        </w:rPr>
        <w:t xml:space="preserve"> </w:t>
      </w:r>
      <w:r w:rsidR="00EA7F7F" w:rsidRPr="00843B02">
        <w:rPr>
          <w:rFonts w:ascii="Roboto" w:eastAsia="Times New Roman" w:hAnsi="Roboto" w:cs="Times New Roman"/>
          <w:color w:val="666666"/>
          <w:sz w:val="24"/>
          <w:szCs w:val="24"/>
        </w:rPr>
        <w:br/>
        <w:t> </w:t>
      </w:r>
    </w:p>
    <w:p w14:paraId="671F5645" w14:textId="5D04998A" w:rsidR="00EA7F7F" w:rsidRDefault="00EA7F7F" w:rsidP="00EA7F7F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666666"/>
          <w:spacing w:val="-3"/>
          <w:sz w:val="24"/>
          <w:szCs w:val="24"/>
        </w:rPr>
      </w:pPr>
      <w:r w:rsidRPr="00607434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We ask that you communicate these expectations to your employees, suppliers and business partners who may provide goods or services to</w:t>
      </w:r>
      <w:r w:rsidR="00C04FE0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 </w:t>
      </w:r>
      <w:r w:rsidR="00C04FE0" w:rsidRPr="001A44FB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Clarios</w:t>
      </w:r>
      <w:r w:rsidRPr="00607434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.</w:t>
      </w:r>
    </w:p>
    <w:sectPr w:rsidR="00EA7F7F" w:rsidSect="00903028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C6AC9D" w14:textId="77777777" w:rsidR="00607434" w:rsidRDefault="00607434" w:rsidP="00607434">
      <w:pPr>
        <w:spacing w:after="0" w:line="240" w:lineRule="auto"/>
      </w:pPr>
      <w:r>
        <w:separator/>
      </w:r>
    </w:p>
  </w:endnote>
  <w:endnote w:type="continuationSeparator" w:id="0">
    <w:p w14:paraId="7267B180" w14:textId="77777777" w:rsidR="00607434" w:rsidRDefault="00607434" w:rsidP="00607434">
      <w:pPr>
        <w:spacing w:after="0" w:line="240" w:lineRule="auto"/>
      </w:pPr>
      <w:r>
        <w:continuationSeparator/>
      </w:r>
    </w:p>
  </w:endnote>
  <w:endnote w:type="continuationNotice" w:id="1">
    <w:p w14:paraId="2CEE9846" w14:textId="77777777" w:rsidR="00A97823" w:rsidRDefault="00A9782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altName w:val="Roboto"/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50F14B" w14:textId="77777777" w:rsidR="00607434" w:rsidRDefault="00607434" w:rsidP="00607434">
      <w:pPr>
        <w:spacing w:after="0" w:line="240" w:lineRule="auto"/>
      </w:pPr>
      <w:r>
        <w:separator/>
      </w:r>
    </w:p>
  </w:footnote>
  <w:footnote w:type="continuationSeparator" w:id="0">
    <w:p w14:paraId="3CAD171D" w14:textId="77777777" w:rsidR="00607434" w:rsidRDefault="00607434" w:rsidP="00607434">
      <w:pPr>
        <w:spacing w:after="0" w:line="240" w:lineRule="auto"/>
      </w:pPr>
      <w:r>
        <w:continuationSeparator/>
      </w:r>
    </w:p>
  </w:footnote>
  <w:footnote w:type="continuationNotice" w:id="1">
    <w:p w14:paraId="12C86326" w14:textId="77777777" w:rsidR="00A97823" w:rsidRDefault="00A97823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CD3221"/>
    <w:multiLevelType w:val="multilevel"/>
    <w:tmpl w:val="C12A13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484227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7434"/>
    <w:rsid w:val="00000AA4"/>
    <w:rsid w:val="00037696"/>
    <w:rsid w:val="000948AC"/>
    <w:rsid w:val="00095FC6"/>
    <w:rsid w:val="000B7450"/>
    <w:rsid w:val="000B7E97"/>
    <w:rsid w:val="00143B59"/>
    <w:rsid w:val="00150210"/>
    <w:rsid w:val="00153EF9"/>
    <w:rsid w:val="00184784"/>
    <w:rsid w:val="001A1C54"/>
    <w:rsid w:val="001A44FB"/>
    <w:rsid w:val="001D762B"/>
    <w:rsid w:val="001E2D37"/>
    <w:rsid w:val="00222531"/>
    <w:rsid w:val="0022680D"/>
    <w:rsid w:val="00290544"/>
    <w:rsid w:val="002A3374"/>
    <w:rsid w:val="003644D8"/>
    <w:rsid w:val="00430F43"/>
    <w:rsid w:val="00450D20"/>
    <w:rsid w:val="0046636B"/>
    <w:rsid w:val="004858BC"/>
    <w:rsid w:val="004B57CE"/>
    <w:rsid w:val="004D4477"/>
    <w:rsid w:val="0054684B"/>
    <w:rsid w:val="0058476E"/>
    <w:rsid w:val="005A6985"/>
    <w:rsid w:val="005C7508"/>
    <w:rsid w:val="005D2453"/>
    <w:rsid w:val="00607434"/>
    <w:rsid w:val="00615F48"/>
    <w:rsid w:val="00621D3E"/>
    <w:rsid w:val="00682E24"/>
    <w:rsid w:val="006A5E5B"/>
    <w:rsid w:val="00757916"/>
    <w:rsid w:val="0076633F"/>
    <w:rsid w:val="007A0EC0"/>
    <w:rsid w:val="007F4765"/>
    <w:rsid w:val="00843B02"/>
    <w:rsid w:val="00871400"/>
    <w:rsid w:val="00873352"/>
    <w:rsid w:val="00892F24"/>
    <w:rsid w:val="008D6170"/>
    <w:rsid w:val="008D6EC0"/>
    <w:rsid w:val="00903028"/>
    <w:rsid w:val="009209EB"/>
    <w:rsid w:val="009318E5"/>
    <w:rsid w:val="00954351"/>
    <w:rsid w:val="00954AC2"/>
    <w:rsid w:val="00961BF1"/>
    <w:rsid w:val="009675A4"/>
    <w:rsid w:val="009A5C2B"/>
    <w:rsid w:val="00A014C2"/>
    <w:rsid w:val="00A26961"/>
    <w:rsid w:val="00A3110E"/>
    <w:rsid w:val="00A6655B"/>
    <w:rsid w:val="00A8300F"/>
    <w:rsid w:val="00A97823"/>
    <w:rsid w:val="00AC1F97"/>
    <w:rsid w:val="00AD757A"/>
    <w:rsid w:val="00B1148C"/>
    <w:rsid w:val="00B2769B"/>
    <w:rsid w:val="00B30652"/>
    <w:rsid w:val="00B42E85"/>
    <w:rsid w:val="00B53D02"/>
    <w:rsid w:val="00B6513D"/>
    <w:rsid w:val="00BB7BB5"/>
    <w:rsid w:val="00BE7707"/>
    <w:rsid w:val="00C04FE0"/>
    <w:rsid w:val="00C512AD"/>
    <w:rsid w:val="00C61BB5"/>
    <w:rsid w:val="00C84EF5"/>
    <w:rsid w:val="00C970CA"/>
    <w:rsid w:val="00CB651C"/>
    <w:rsid w:val="00CC316B"/>
    <w:rsid w:val="00D24E35"/>
    <w:rsid w:val="00D2530F"/>
    <w:rsid w:val="00D312E2"/>
    <w:rsid w:val="00D62013"/>
    <w:rsid w:val="00D62AC9"/>
    <w:rsid w:val="00D76BFC"/>
    <w:rsid w:val="00D87BBA"/>
    <w:rsid w:val="00DB1F97"/>
    <w:rsid w:val="00E03E3D"/>
    <w:rsid w:val="00E83C44"/>
    <w:rsid w:val="00E859AD"/>
    <w:rsid w:val="00EA7F7F"/>
    <w:rsid w:val="00EB7DF5"/>
    <w:rsid w:val="00F409FA"/>
    <w:rsid w:val="00F47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B56902E"/>
  <w15:chartTrackingRefBased/>
  <w15:docId w15:val="{C62F4B5C-432E-464B-8101-624038C31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5">
    <w:name w:val="heading 5"/>
    <w:basedOn w:val="Normal"/>
    <w:link w:val="Heading5Char"/>
    <w:uiPriority w:val="9"/>
    <w:qFormat/>
    <w:rsid w:val="00607434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074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0743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semiHidden/>
    <w:unhideWhenUsed/>
    <w:rsid w:val="00A978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97823"/>
  </w:style>
  <w:style w:type="paragraph" w:styleId="Footer">
    <w:name w:val="footer"/>
    <w:basedOn w:val="Normal"/>
    <w:link w:val="FooterChar"/>
    <w:uiPriority w:val="99"/>
    <w:semiHidden/>
    <w:unhideWhenUsed/>
    <w:rsid w:val="00A978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9782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908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7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d8ccdd79-b790-40fe-8cde-4bf6ce2eec57}" enabled="1" method="Standard" siteId="{74b72ba8-5684-402c-98da-e38799398d7d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244</Words>
  <Characters>1395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Marco Coelho</dc:creator>
  <cp:keywords/>
  <dc:description/>
  <cp:lastModifiedBy>Abigail Lim</cp:lastModifiedBy>
  <cp:revision>2</cp:revision>
  <dcterms:created xsi:type="dcterms:W3CDTF">2023-06-21T19:53:00Z</dcterms:created>
  <dcterms:modified xsi:type="dcterms:W3CDTF">2023-06-21T19:53:00Z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8ccdd79-b790-40fe-8cde-4bf6ce2eec57_Enabled">
    <vt:lpwstr>true</vt:lpwstr>
  </property>
  <property fmtid="{D5CDD505-2E9C-101B-9397-08002B2CF9AE}" pid="3" name="MSIP_Label_d8ccdd79-b790-40fe-8cde-4bf6ce2eec57_SetDate">
    <vt:lpwstr>2023-02-03T06:31:11Z</vt:lpwstr>
  </property>
  <property fmtid="{D5CDD505-2E9C-101B-9397-08002B2CF9AE}" pid="4" name="MSIP_Label_d8ccdd79-b790-40fe-8cde-4bf6ce2eec57_Method">
    <vt:lpwstr>Standard</vt:lpwstr>
  </property>
  <property fmtid="{D5CDD505-2E9C-101B-9397-08002B2CF9AE}" pid="5" name="MSIP_Label_d8ccdd79-b790-40fe-8cde-4bf6ce2eec57_Name">
    <vt:lpwstr>Internal</vt:lpwstr>
  </property>
  <property fmtid="{D5CDD505-2E9C-101B-9397-08002B2CF9AE}" pid="6" name="MSIP_Label_d8ccdd79-b790-40fe-8cde-4bf6ce2eec57_SiteId">
    <vt:lpwstr>74b72ba8-5684-402c-98da-e38799398d7d</vt:lpwstr>
  </property>
  <property fmtid="{D5CDD505-2E9C-101B-9397-08002B2CF9AE}" pid="7" name="MSIP_Label_d8ccdd79-b790-40fe-8cde-4bf6ce2eec57_ActionId">
    <vt:lpwstr>326abff0-f999-47e0-a5c4-5c5b85f34254</vt:lpwstr>
  </property>
  <property fmtid="{D5CDD505-2E9C-101B-9397-08002B2CF9AE}" pid="8" name="MSIP_Label_d8ccdd79-b790-40fe-8cde-4bf6ce2eec57_ContentBits">
    <vt:lpwstr>0</vt:lpwstr>
  </property>
</Properties>
</file>